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Специально оборудованные учебные кабинеты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Имеется комната психологической разгрузки с необходимым оборудованием.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Имеются групповые помещение для детей с ОВЗ с нарушениями опорно-двигательного аппарата.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Имеются групповые помещение для детей с ОВЗ с нарушениями развития речи.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